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Szkoła Podstawowa im. Armii Krajowej                                         </w:t>
      </w:r>
      <w:r w:rsidR="00BE6931">
        <w:rPr>
          <w:rFonts w:ascii="Times New Roman" w:hAnsi="Times New Roman" w:cs="Times New Roman"/>
          <w:sz w:val="24"/>
          <w:szCs w:val="24"/>
        </w:rPr>
        <w:t>Skarszew, 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.11.2025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Skarszewie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Skarszew 50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62-817 Żelazków</w:t>
      </w:r>
    </w:p>
    <w:p w:rsidR="004075EC" w:rsidRDefault="004075EC" w:rsidP="004075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5EC" w:rsidRDefault="004075EC" w:rsidP="00407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4075EC" w:rsidRDefault="004075EC" w:rsidP="004075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postępowaniu zgodnym z zasadą konkurencyjności na: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usługę dostarczania posiłków w formie cateringu dla dzieci i uczniów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Szkole Podstawowej im. Armii Krajowej w Skarszewie.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Armii Krajowej w Skarszewie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Skarszew 50, 62-817 Żelazków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zapytania ofertowego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dostarczania posiłków w formie Cateringu dla dzieci z Oddziału Przedszkolnego oraz uczniów Szkoły Podstawowej im. Armii Krajowej w Skarszewie.</w:t>
      </w:r>
    </w:p>
    <w:p w:rsidR="004075EC" w:rsidRPr="00291C9A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okres od 1 stycznia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r do 31 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91C9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075EC" w:rsidRPr="00291C9A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wyżywienia: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codziennie zróżnicowany posiłek w formie: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Obiadu (np. zupa pomidorowa z ryżem-250 ml., udko z kurczaka pieczone- 120g., ziemniaki- 150g, brokuł/kalafior z masłem- 75g, sok/kompot- 200ml)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dostawy: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Armii Krajowej w Skarszewie, Skarszew 50, 62-817 Żelazków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Rodzaj zamówienia: usługa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Określenie przedmiotu oraz wielkości lub zakresu zamówienia:</w:t>
      </w:r>
    </w:p>
    <w:p w:rsidR="004075EC" w:rsidRDefault="004075EC" w:rsidP="004075EC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posiłki wykonawca dostarczać będzie własnym transportem, w specjalistycznych, jednorazowych pojemnikach lub termosach, pojemnikach gwarantujących utrzymanie odpowiedniej temperatury oraz jakości przewożonych potraw,</w:t>
      </w:r>
    </w:p>
    <w:p w:rsidR="004075EC" w:rsidRDefault="004075EC" w:rsidP="004075EC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wykonawca zobowiązuje się dostarczać posiłki w godzinach ustalonych pomiędzy zamawiającym a wykonawcą,</w:t>
      </w:r>
    </w:p>
    <w:p w:rsidR="004075EC" w:rsidRDefault="004075EC" w:rsidP="004075EC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jadłospis układany będzie przez wykonawcę na okres 10 dni roboczych (2 tygodnie) i dostarczany zamawiającemu na 2-3 dni przed okresem jego zobowiązania,</w:t>
      </w:r>
    </w:p>
    <w:p w:rsidR="004075EC" w:rsidRDefault="004075EC" w:rsidP="004075EC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zamawiający ma prawo dokonywania zmian w jadłospisie przedstawionym przez wykonawcę,</w:t>
      </w:r>
    </w:p>
    <w:p w:rsidR="004075EC" w:rsidRDefault="004075EC" w:rsidP="004075EC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jednorazowa cena posiłku brutto powinna zawierać koszt wkładu do kotła.</w:t>
      </w:r>
    </w:p>
    <w:p w:rsidR="004075EC" w:rsidRDefault="004075EC" w:rsidP="004075EC">
      <w:pPr>
        <w:ind w:left="705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wykonawca zobowiązany jest do przygotowania posiłków o najwyższym standardzie, na bazie produktów najwyższej jakości i normami bezpieczeństwa zgodnymi ze standardami </w:t>
      </w:r>
      <w:proofErr w:type="spellStart"/>
      <w:r>
        <w:rPr>
          <w:rFonts w:ascii="Times New Roman" w:hAnsi="Times New Roman" w:cs="Times New Roman"/>
          <w:sz w:val="24"/>
          <w:szCs w:val="24"/>
        </w:rPr>
        <w:t>haccp</w:t>
      </w:r>
      <w:proofErr w:type="spellEnd"/>
      <w:r>
        <w:rPr>
          <w:rFonts w:ascii="Times New Roman" w:hAnsi="Times New Roman" w:cs="Times New Roman"/>
          <w:sz w:val="24"/>
          <w:szCs w:val="24"/>
        </w:rPr>
        <w:t>, posiłki musza spełniać wymogi żywienia zalecane przez instytut matki i dziecka dla dzieci przedszkolnych oraz szkolnych. Posiłki nie mogą być przygotowywane z półproduktów: będą przygotowywane zgodnie z zalecanym modelem żywienia o charakterze prozdrowotnym poprzez:</w:t>
      </w:r>
    </w:p>
    <w:p w:rsidR="004075EC" w:rsidRDefault="004075EC" w:rsidP="004075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tłuszczów roślinnych,</w:t>
      </w:r>
    </w:p>
    <w:p w:rsidR="004075EC" w:rsidRDefault="004075EC" w:rsidP="004075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ograniczenie stosowania tłuszczów zwierzęcych,</w:t>
      </w:r>
    </w:p>
    <w:p w:rsidR="004075EC" w:rsidRDefault="004075EC" w:rsidP="004075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umiarkowane stosowanie mięsa czerwonego,</w:t>
      </w:r>
    </w:p>
    <w:p w:rsidR="004075EC" w:rsidRDefault="004075EC" w:rsidP="004075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mięsa drobiowego,</w:t>
      </w:r>
    </w:p>
    <w:p w:rsidR="004075EC" w:rsidRDefault="004075EC" w:rsidP="004075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ryb,</w:t>
      </w:r>
    </w:p>
    <w:p w:rsidR="004075EC" w:rsidRDefault="004075EC" w:rsidP="004075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umiarkowane stosowanie jaj, cukrów, soli,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duży udział warzyw i owoców  w posiłkach, produktów zbożowych z pełnego przemiału i produktów mlecznych,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wykonawca zobowiązany jest do zachowania diet pokarmowych w zależności od indywidualnych potrzeb dzieci, zgodnie z informacją otrzymaną od zamawiającego. Posiłki musza być urozmaicone oraz wysokiej jakości, zarówno co do wartości odżywczej, gramatury jak i estetyki, a także uwzględniać polskie tradycje kulinarne.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do obowiązków zamawiającego realizowanych za pomocą personelu własnego należy wydawanie posiłków i sprzątanie po posiłku, do obowiązku wykonawcy należeć będzie dokonywanie comiesięcznych rozliczeń z zamawiającym za dostarczane posiłki. Do obowiązku wykonawcy należy także codzienny odbiór pojemników i odpadów pokonsumpcyjnych niezależnie od ich ilości. </w:t>
      </w:r>
    </w:p>
    <w:p w:rsidR="004B52E0" w:rsidRDefault="004B52E0" w:rsidP="004075E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4B52E0" w:rsidRDefault="004B52E0" w:rsidP="00E3732B">
      <w:pPr>
        <w:rPr>
          <w:rFonts w:ascii="Times New Roman" w:hAnsi="Times New Roman" w:cs="Times New Roman"/>
          <w:sz w:val="24"/>
          <w:szCs w:val="24"/>
        </w:rPr>
      </w:pPr>
    </w:p>
    <w:p w:rsidR="004B52E0" w:rsidRDefault="00E3732B" w:rsidP="004B52E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52E0">
        <w:rPr>
          <w:rFonts w:ascii="Times New Roman" w:hAnsi="Times New Roman" w:cs="Times New Roman"/>
          <w:sz w:val="24"/>
          <w:szCs w:val="24"/>
        </w:rPr>
        <w:t>) zamawiający zastrzega sobie prawo do odrzucenia oferty wykonawcy, którego wcześniejsze usługi zostały uznane za nienależycie wykonywane w związku z realizacją zamówień na dostawę posiłków do szkoły.</w:t>
      </w:r>
    </w:p>
    <w:p w:rsidR="004075EC" w:rsidRPr="00291C9A" w:rsidRDefault="00E3732B" w:rsidP="004075EC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075EC">
        <w:rPr>
          <w:rFonts w:ascii="Times New Roman" w:hAnsi="Times New Roman" w:cs="Times New Roman"/>
          <w:sz w:val="24"/>
          <w:szCs w:val="24"/>
        </w:rPr>
        <w:t xml:space="preserve">) zamówienie będzie realizowane w </w:t>
      </w:r>
      <w:r w:rsidR="004075EC">
        <w:rPr>
          <w:rFonts w:ascii="Times New Roman" w:hAnsi="Times New Roman" w:cs="Times New Roman"/>
          <w:b/>
          <w:sz w:val="24"/>
          <w:szCs w:val="24"/>
        </w:rPr>
        <w:t>okresie od 1</w:t>
      </w:r>
      <w:r w:rsidR="004075EC" w:rsidRPr="00291C9A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407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5EC">
        <w:rPr>
          <w:rFonts w:ascii="Times New Roman" w:hAnsi="Times New Roman" w:cs="Times New Roman"/>
          <w:b/>
          <w:sz w:val="24"/>
          <w:szCs w:val="24"/>
        </w:rPr>
        <w:t>2026</w:t>
      </w:r>
      <w:r w:rsidR="004075EC" w:rsidRPr="00291C9A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4075EC" w:rsidRPr="00291C9A" w:rsidRDefault="004075EC" w:rsidP="004075EC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31 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91C9A">
        <w:rPr>
          <w:rFonts w:ascii="Times New Roman" w:hAnsi="Times New Roman" w:cs="Times New Roman"/>
          <w:b/>
          <w:sz w:val="24"/>
          <w:szCs w:val="24"/>
        </w:rPr>
        <w:t>r.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wykonawca zobowiązuje się do przygotowania i dostarczenia posiłków do placówki w ustalonych godzinach w dni, w które odbywają się zajęcia w oddziale przedszkolnym oraz w szkole ( tj. od poniedziałku do piątku z wyłączeniem dni świątecznych oraz innych dni, w których nie odbywają się zajęcia). Wykonawca zostanie o konkretnych datach poinformowany telefonicznie z wyprzedzeniem.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ilość zamówionych posiłków uzależniona będzie od frekwencji dzieci w oddziale przedszkolnym oraz szkole;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zmiany ilości dzieci i ilości dostarczanych posiłków zgodnie z rzeczywista potrzebą. Rozliczenia finansowe wykonawcy usługi z zamawiającym odbywać się będzie na podstawie faktycznie dostarczonych posiłków i ceny brutto jednodniowego posiłku dla jednego dziecka. W przypadku wzmożonej zachorowalności lub nieobecności dzieci, zamawiającemu przysługuje prawo do ograniczenia ilości posiłków lub całkowitej rezygnacji po poinformowaniu o takim fakcie wykonawcy. O liczbie wydawanych posiłków w danym dniu wykonawca będzie informowany na bieżąco do godziny 13:00 dnia poprzedzającego. 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wykonawca jest odpowiedzialny za zgodność z warunkami jakościowymi opisanymi dla przedmiotu zamówienia oraz za odpowiednią temperaturę posiłku;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ustalenia i decyzje dotyczące wykonania przedmiotu zamówienia uzgadniane będą przez zamawiającego z ustanowionym przedstawicielem wykonawcy;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zamawiający nie ponosi odpowiedzialności za szkodę wyrządzoną przez wykonawcę podczas wykonywania przedmiotu zamówienia;</w:t>
      </w:r>
    </w:p>
    <w:p w:rsidR="004075EC" w:rsidRDefault="004075EC" w:rsidP="004075E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w przypadku awarii lub innych nieprzewidzianych zdarzeń wykonawca jest zobowiązany zapewnić posiłki o tej samej jakości na swój koszt z innych źródeł.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O udzielenie zamówienia mogą ubiegać się Wykonawcy spełniające następujące warunki|: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posiadają uprawnienia do wykonywania określonej działalności lub czynności, jeżeli ustawy nakładają obowiązek posiadania takich uprawnień w tym opinię sanitarną Państwowego Powiatowego Inspektora Sanitarnego ( oświadczenie, decyzja PSSE).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posiadają odpowiednią wiedzę i doświadczenie tj. wykonanie przez Wykonawcę z należytą starannością w okresie 3 lat przed dniem złożenia oferty, a jeżeli okres prowadzenia okres prowadzenia działalności jest krótszy w tym okresie co najmniej 2 usługi polegających na przygotowywaniu i dowozu gorących posiłków, których okres obowiązywania był nie krótszy niż 10 miesięcy oraz dysponują potencjałem technicznym i osobami zdolnymi do wykonania </w:t>
      </w:r>
      <w:r>
        <w:rPr>
          <w:rFonts w:ascii="Times New Roman" w:hAnsi="Times New Roman" w:cs="Times New Roman"/>
          <w:sz w:val="24"/>
          <w:szCs w:val="24"/>
        </w:rPr>
        <w:lastRenderedPageBreak/>
        <w:t>zamówienia lub przedstawia pisemne zobowiązanie innych przedmiotów do udostepnienia potencjału technicznego i osób zdolnych do wykonania zamówienia (oświadczenie)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znajdują się w sytuacji ekonomicznej i finansowej zapewniającej wykonanie zamówienia  (oświadczenie)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Zakres wykluczenia wykonawców z przedmiotowym zapytaniu ofertowym: 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może udzielać zamówienia podmiotom powiązanym z nim osobno lub kapitałowo. Przez powiązania kapitałowe  osobowe rozumie się wzajemnie powiązania między Zamawiającym lub osobami upoważnionymi do zaciągnięcia zobowiązań w imieniu Zamawiającego lub osobami wykonującymi w imieniu Zamawiającego czynności związanych z przygotowaniem i przeprowadzeniem procedury wyboru wykonawcy a wykonawcą, polegające w szczególności na: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uczestniczenie w spółce jako wspólnik części cywilnej lub spółki osobowej;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posiadaniu co najmniej 10 % udziałów lub akcji;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pełnomocnika;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pozostawaniu w związku małżeńskich w stosunku pokrewieństwa lub powinowactwa w linii prostej, pokrewieństwa lub powinowactwa w linii bocznej do drugiego stopnia lub w stosunku przysposobienia , opieki lub kurateli;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Zamawiający nie dopuszcza możliwości składania ofert częściowych.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Sposób obliczania ceny oferty: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musi być podana w walucie PLN cyfrowo i słownie.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podać cenę netto, podatek VAT i cenę brutto za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jednodniowe wyżywienie jednego dziecka </w:t>
      </w:r>
      <w:r>
        <w:rPr>
          <w:rFonts w:ascii="Times New Roman" w:hAnsi="Times New Roman" w:cs="Times New Roman"/>
          <w:sz w:val="24"/>
          <w:szCs w:val="24"/>
        </w:rPr>
        <w:t xml:space="preserve">zgodnie z przedmiotem zamówienia. Cena może być tylko jedna . 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Zamawiający unieważni postepowanie, gdy cena najkorzystniejszej oferty przewyższy kwotę, którą Zamawiający może przeznaczyć na sfinansowanie zamówienia.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Kryterium wyboru oferty: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spełnienia warunków udziału w postepowaniu przez Wykonawcę zamawiający dokona biorąc pod uwagę złożone dokumenty.</w:t>
      </w:r>
    </w:p>
    <w:p w:rsidR="007D0948" w:rsidRDefault="007D0948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wyłoni najkorzystniejszą ofertę wraz z komisją, która dopuszcza obecność rodzica ucznia szkoły.</w:t>
      </w:r>
    </w:p>
    <w:p w:rsidR="007D0948" w:rsidRDefault="007D0948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Sposób przygotowania oferty: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zostać złożona w zamkniętej kopercie z napisem: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„Oferta dostarczania posiłków w formie Cateringu dla dzieci i uczniów 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Szkole Podstawowej im. Armii Krajowej w Skarszewie, Skarszew 50, 62-817 Żelazków lub email: </w:t>
      </w:r>
      <w:hyperlink r:id="rId4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spskarszew@wp.pl</w:t>
        </w:r>
      </w:hyperlink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Oferta powinna zawierać następujące dokumenty: 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formularz ofertowy (wg załącznika nr 1 do zapytania ofertowego),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oświadczenie o spełnieniu warunków wymienionych w punkcie 4 (wg załącznika nr 2 do zapytania ofertowego),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kserokopie dokumentów poświadczających posiadanie uprawnień wymienionych w punkcie 3,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oświadczenie o braku podstaw do wykluczenia zał. nr 3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dołączenie do oferty któregokolwiek ze wskazanych wyżej dokumentów lub złożenie ich w niewłaściwej formie skutkuje odrzuceniem oferty. Oferta winna być podpisana przez osobę upoważnioną.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Miejsce i termin złożenia oferty: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Szkoła Podstawowa im. Armii Krajowej w Skarszewie, Skarszew 50, 62-817 Żelazków osobiście lub w formie elektronicznej na adres mailowy : </w:t>
      </w:r>
      <w:hyperlink r:id="rId5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spskarszew@wp.pl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075EC" w:rsidRPr="005F265B" w:rsidRDefault="004075EC" w:rsidP="004075E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265B">
        <w:rPr>
          <w:rFonts w:ascii="Times New Roman" w:hAnsi="Times New Roman" w:cs="Times New Roman"/>
          <w:b/>
          <w:color w:val="FF0000"/>
          <w:sz w:val="24"/>
          <w:szCs w:val="24"/>
        </w:rPr>
        <w:t>Termin złoż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enia oferty : do 12 grudnia 2025</w:t>
      </w:r>
      <w:r w:rsidRPr="005F265B">
        <w:rPr>
          <w:rFonts w:ascii="Times New Roman" w:hAnsi="Times New Roman" w:cs="Times New Roman"/>
          <w:b/>
          <w:color w:val="FF0000"/>
          <w:sz w:val="24"/>
          <w:szCs w:val="24"/>
        </w:rPr>
        <w:t>r. do godziny 12:00 . Otwarc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ie ofert nastąpi 12 grudnia 2025</w:t>
      </w:r>
      <w:r w:rsidRPr="005F26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r. o godzinie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13:00</w:t>
      </w: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Informacje dodatkowe: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pytań kontakt: 62 761 42 74</w:t>
      </w: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Sobczak</w:t>
      </w:r>
    </w:p>
    <w:p w:rsidR="004075EC" w:rsidRDefault="004075EC" w:rsidP="004075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(osoba prowadząca sprawę)</w:t>
      </w:r>
    </w:p>
    <w:p w:rsidR="004075EC" w:rsidRDefault="004075EC" w:rsidP="004075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75EC" w:rsidRDefault="004075EC" w:rsidP="004075EC">
      <w:pPr>
        <w:rPr>
          <w:sz w:val="24"/>
          <w:szCs w:val="24"/>
        </w:rPr>
      </w:pPr>
    </w:p>
    <w:p w:rsidR="004075EC" w:rsidRDefault="004075EC" w:rsidP="004075EC">
      <w:pPr>
        <w:rPr>
          <w:sz w:val="24"/>
          <w:szCs w:val="24"/>
        </w:rPr>
      </w:pPr>
    </w:p>
    <w:p w:rsidR="004075EC" w:rsidRDefault="004075EC" w:rsidP="004075EC">
      <w:pPr>
        <w:ind w:firstLine="708"/>
        <w:rPr>
          <w:sz w:val="24"/>
          <w:szCs w:val="24"/>
        </w:rPr>
      </w:pPr>
    </w:p>
    <w:p w:rsidR="004075EC" w:rsidRDefault="004075EC" w:rsidP="004075EC">
      <w:pPr>
        <w:rPr>
          <w:sz w:val="24"/>
          <w:szCs w:val="24"/>
        </w:rPr>
      </w:pPr>
    </w:p>
    <w:p w:rsidR="004075EC" w:rsidRDefault="004075EC" w:rsidP="004075EC">
      <w:pPr>
        <w:rPr>
          <w:sz w:val="24"/>
          <w:szCs w:val="24"/>
        </w:rPr>
      </w:pPr>
    </w:p>
    <w:p w:rsidR="004075EC" w:rsidRDefault="004075EC" w:rsidP="004075EC">
      <w:pPr>
        <w:rPr>
          <w:sz w:val="24"/>
          <w:szCs w:val="24"/>
        </w:rPr>
      </w:pPr>
    </w:p>
    <w:p w:rsidR="004075EC" w:rsidRDefault="004075EC" w:rsidP="004075EC"/>
    <w:p w:rsidR="00D27840" w:rsidRDefault="00D27840"/>
    <w:sectPr w:rsidR="00D2784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450381"/>
      <w:docPartObj>
        <w:docPartGallery w:val="Page Numbers (Bottom of Page)"/>
        <w:docPartUnique/>
      </w:docPartObj>
    </w:sdtPr>
    <w:sdtEndPr/>
    <w:sdtContent>
      <w:p w:rsidR="00C6197D" w:rsidRDefault="00BE69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197D" w:rsidRDefault="00BE693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EC"/>
    <w:rsid w:val="00305ACC"/>
    <w:rsid w:val="004075EC"/>
    <w:rsid w:val="004B52E0"/>
    <w:rsid w:val="007D0948"/>
    <w:rsid w:val="00BE6931"/>
    <w:rsid w:val="00D27840"/>
    <w:rsid w:val="00E3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1EA2"/>
  <w15:chartTrackingRefBased/>
  <w15:docId w15:val="{AFD9DE2B-29C3-4227-A3F4-FF7427E2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5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75E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0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pskarszew@wp.pl" TargetMode="External"/><Relationship Id="rId4" Type="http://schemas.openxmlformats.org/officeDocument/2006/relationships/hyperlink" Target="mailto:spskarsze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2025-11-28T11:42:00Z</dcterms:created>
  <dcterms:modified xsi:type="dcterms:W3CDTF">2025-11-28T12:03:00Z</dcterms:modified>
</cp:coreProperties>
</file>